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B" w:rsidRDefault="00C91AFB" w:rsidP="00C91AFB">
      <w:pPr>
        <w:spacing w:before="240"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KRITERIA (</w:t>
      </w:r>
      <w:proofErr w:type="gramStart"/>
      <w:r>
        <w:rPr>
          <w:rFonts w:ascii="Arial" w:hAnsi="Arial" w:cs="Arial"/>
          <w:b/>
          <w:color w:val="000000"/>
        </w:rPr>
        <w:t>DEFINISI )</w:t>
      </w:r>
      <w:proofErr w:type="gramEnd"/>
      <w:r>
        <w:rPr>
          <w:rFonts w:ascii="Arial" w:hAnsi="Arial" w:cs="Arial"/>
          <w:b/>
          <w:color w:val="000000"/>
        </w:rPr>
        <w:t xml:space="preserve"> KLASTER HASIL PPM LPPM IPB</w:t>
      </w:r>
    </w:p>
    <w:p w:rsidR="00C91AFB" w:rsidRDefault="00C91AFB" w:rsidP="00C91AFB">
      <w:pPr>
        <w:spacing w:before="240" w:after="120"/>
        <w:jc w:val="center"/>
        <w:rPr>
          <w:rFonts w:ascii="Arial" w:hAnsi="Arial" w:cs="Arial"/>
          <w:b/>
          <w:color w:val="000000"/>
        </w:rPr>
      </w:pPr>
    </w:p>
    <w:p w:rsidR="00C91AFB" w:rsidRPr="00A60053" w:rsidRDefault="00C91AFB" w:rsidP="00C91AFB">
      <w:pPr>
        <w:spacing w:before="240" w:after="120"/>
        <w:rPr>
          <w:rFonts w:ascii="Arial" w:hAnsi="Arial" w:cs="Arial"/>
          <w:color w:val="000000"/>
        </w:rPr>
      </w:pPr>
      <w:proofErr w:type="spellStart"/>
      <w:proofErr w:type="gramStart"/>
      <w:r w:rsidRPr="00A60053">
        <w:rPr>
          <w:rFonts w:ascii="Arial" w:hAnsi="Arial" w:cs="Arial"/>
          <w:color w:val="000000"/>
        </w:rPr>
        <w:t>Tabel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Pr="00A60053">
        <w:rPr>
          <w:rFonts w:ascii="Arial" w:hAnsi="Arial" w:cs="Arial"/>
          <w:color w:val="000000"/>
        </w:rPr>
        <w:t>.</w:t>
      </w:r>
      <w:proofErr w:type="gram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Klaster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</w:t>
      </w:r>
      <w:r w:rsidRPr="00A60053">
        <w:rPr>
          <w:rFonts w:ascii="Arial" w:hAnsi="Arial" w:cs="Arial"/>
          <w:color w:val="000000"/>
        </w:rPr>
        <w:t>idang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r w:rsidRPr="00A60053">
        <w:rPr>
          <w:rFonts w:ascii="Arial" w:hAnsi="Arial" w:cs="Arial"/>
          <w:color w:val="000000"/>
        </w:rPr>
        <w:t>lmu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</w:t>
      </w:r>
      <w:r w:rsidRPr="00A60053">
        <w:rPr>
          <w:rFonts w:ascii="Arial" w:hAnsi="Arial" w:cs="Arial"/>
          <w:color w:val="000000"/>
        </w:rPr>
        <w:t>asil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PPM</w:t>
      </w:r>
      <w:r w:rsidRPr="00A60053">
        <w:rPr>
          <w:rFonts w:ascii="Arial" w:hAnsi="Arial" w:cs="Arial"/>
          <w:color w:val="000000"/>
        </w:rPr>
        <w:t xml:space="preserve"> LPPM-IPB 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92"/>
        <w:gridCol w:w="567"/>
        <w:gridCol w:w="1701"/>
        <w:gridCol w:w="5987"/>
      </w:tblGrid>
      <w:tr w:rsidR="00C91AFB" w:rsidRPr="00A60053" w:rsidTr="003A7799">
        <w:tc>
          <w:tcPr>
            <w:tcW w:w="392" w:type="dxa"/>
            <w:shd w:val="clear" w:color="auto" w:fill="D9D9D9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Bidang</w:t>
            </w:r>
            <w:proofErr w:type="spellEnd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5987" w:type="dxa"/>
            <w:shd w:val="clear" w:color="auto" w:fill="D9D9D9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perbaikan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mutu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pengelolaan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control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penyakit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proteksi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perikanan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produksi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ternak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pasca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panennya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Energi</w:t>
            </w:r>
            <w:proofErr w:type="spellEnd"/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pemenuhan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konservasi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explorasi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inovasi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energi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baik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energi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terbarukan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energi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terbarukan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Sumberdaya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Alam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adaptasi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mitigasi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kontrol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ekosistem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melalui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konservasi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reboisasi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penghijauan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kontrol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biologis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pemanfaatan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berkelanjutan</w:t>
            </w:r>
            <w:proofErr w:type="spellEnd"/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meningkatkan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manusia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hewan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melalui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penemuan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obat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pencegahan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pengobatan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penyakit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perbaikan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nilai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gizi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penyuluhan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Sosial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Ekonomi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Budaya</w:t>
            </w:r>
            <w:proofErr w:type="spellEnd"/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perbaikan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penopangan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nilai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sosial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ekonomi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karakter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budaya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masyarakat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melalui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pemahaman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lokal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sampai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modern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juga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penguatan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struktur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ekonomi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makro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mikro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1AFB" w:rsidRPr="00A60053" w:rsidTr="003A7799">
        <w:tc>
          <w:tcPr>
            <w:tcW w:w="392" w:type="dxa"/>
          </w:tcPr>
          <w:p w:rsidR="00C91AFB" w:rsidRPr="00A60053" w:rsidRDefault="00C91AFB" w:rsidP="003A7799">
            <w:pPr>
              <w:spacing w:after="120"/>
              <w:ind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1AFB" w:rsidRPr="00A60053" w:rsidRDefault="00C91AFB" w:rsidP="003A7799">
            <w:pPr>
              <w:spacing w:after="12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B6</w:t>
            </w:r>
          </w:p>
        </w:tc>
        <w:tc>
          <w:tcPr>
            <w:tcW w:w="1701" w:type="dxa"/>
          </w:tcPr>
          <w:p w:rsidR="00C91AFB" w:rsidRPr="00A60053" w:rsidRDefault="00C91AFB" w:rsidP="003A7799">
            <w:pPr>
              <w:spacing w:after="120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Teknologi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Rekayasa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87" w:type="dxa"/>
          </w:tcPr>
          <w:p w:rsidR="00C91AFB" w:rsidRPr="00A60053" w:rsidRDefault="00C91AFB" w:rsidP="003A7799">
            <w:pPr>
              <w:spacing w:after="120"/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upaya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perbaikan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kualitas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hidup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melalui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suatu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terobosan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inovasi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teknologi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rekayasa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mekanik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kimiawi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biologik</w:t>
            </w:r>
            <w:proofErr w:type="spellEnd"/>
          </w:p>
        </w:tc>
      </w:tr>
    </w:tbl>
    <w:p w:rsidR="00C91AFB" w:rsidRPr="00A60053" w:rsidRDefault="00C91AFB" w:rsidP="00C91AF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91AFB" w:rsidRDefault="00C91AFB" w:rsidP="00C91AFB">
      <w:pPr>
        <w:spacing w:after="120"/>
        <w:rPr>
          <w:rFonts w:ascii="Arial" w:hAnsi="Arial" w:cs="Arial"/>
          <w:color w:val="000000"/>
        </w:rPr>
      </w:pPr>
    </w:p>
    <w:p w:rsidR="00C91AFB" w:rsidRPr="00A60053" w:rsidRDefault="00C91AFB" w:rsidP="00C91AFB">
      <w:pPr>
        <w:spacing w:after="120"/>
        <w:rPr>
          <w:rFonts w:ascii="Arial" w:hAnsi="Arial" w:cs="Arial"/>
          <w:color w:val="000000"/>
        </w:rPr>
      </w:pPr>
      <w:proofErr w:type="spellStart"/>
      <w:proofErr w:type="gramStart"/>
      <w:r w:rsidRPr="00A60053">
        <w:rPr>
          <w:rFonts w:ascii="Arial" w:hAnsi="Arial" w:cs="Arial"/>
          <w:color w:val="000000"/>
        </w:rPr>
        <w:t>Tabel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Pr="00A60053">
        <w:rPr>
          <w:rFonts w:ascii="Arial" w:hAnsi="Arial" w:cs="Arial"/>
          <w:color w:val="000000"/>
        </w:rPr>
        <w:t>.</w:t>
      </w:r>
      <w:proofErr w:type="gram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Klaster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tahapan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PPM</w:t>
      </w:r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hasil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PPM</w:t>
      </w:r>
      <w:r w:rsidRPr="00A60053">
        <w:rPr>
          <w:rFonts w:ascii="Arial" w:hAnsi="Arial" w:cs="Arial"/>
          <w:color w:val="000000"/>
        </w:rPr>
        <w:t xml:space="preserve"> LPPM-IPB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40"/>
        <w:gridCol w:w="591"/>
        <w:gridCol w:w="2386"/>
        <w:gridCol w:w="5386"/>
      </w:tblGrid>
      <w:tr w:rsidR="00C91AFB" w:rsidRPr="00A60053" w:rsidTr="003A7799">
        <w:trPr>
          <w:trHeight w:val="315"/>
        </w:trPr>
        <w:tc>
          <w:tcPr>
            <w:tcW w:w="284" w:type="dxa"/>
            <w:shd w:val="clear" w:color="auto" w:fill="D9D9D9"/>
            <w:noWrap/>
            <w:hideMark/>
          </w:tcPr>
          <w:p w:rsidR="00C91AFB" w:rsidRPr="00A60053" w:rsidRDefault="00C91AFB" w:rsidP="003A7799">
            <w:pPr>
              <w:spacing w:after="120"/>
              <w:ind w:right="-13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1" w:type="dxa"/>
            <w:shd w:val="clear" w:color="auto" w:fill="D9D9D9"/>
            <w:noWrap/>
            <w:hideMark/>
          </w:tcPr>
          <w:p w:rsidR="00C91AFB" w:rsidRPr="00A60053" w:rsidRDefault="00C91AFB" w:rsidP="003A7799">
            <w:pPr>
              <w:spacing w:after="120"/>
              <w:ind w:left="-84" w:right="-7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2386" w:type="dxa"/>
            <w:shd w:val="clear" w:color="auto" w:fill="D9D9D9"/>
            <w:noWrap/>
            <w:hideMark/>
          </w:tcPr>
          <w:p w:rsidR="00C91AFB" w:rsidRPr="00A60053" w:rsidRDefault="00C91AFB" w:rsidP="003A7799">
            <w:pPr>
              <w:spacing w:after="12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Tahapan</w:t>
            </w:r>
            <w:proofErr w:type="spellEnd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5386" w:type="dxa"/>
            <w:shd w:val="clear" w:color="auto" w:fill="D9D9D9"/>
            <w:noWrap/>
            <w:hideMark/>
          </w:tcPr>
          <w:p w:rsidR="00C91AFB" w:rsidRPr="00A60053" w:rsidRDefault="00C91AFB" w:rsidP="003A7799">
            <w:pPr>
              <w:spacing w:after="120"/>
              <w:ind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C91AFB" w:rsidRPr="00A60053" w:rsidTr="003A7799">
        <w:trPr>
          <w:trHeight w:val="315"/>
        </w:trPr>
        <w:tc>
          <w:tcPr>
            <w:tcW w:w="284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left="-84" w:right="-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dapat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memperkaya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khasanah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ilmu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pengetahuan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sebagai</w:t>
            </w:r>
            <w:proofErr w:type="spellEnd"/>
            <w:r w:rsidRPr="00A6005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jawaban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pertanyaan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ilmiah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sebagai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contoh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mengapa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pengembangan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teori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hipotesis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terkait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alam</w:t>
            </w:r>
            <w:proofErr w:type="spellEnd"/>
          </w:p>
        </w:tc>
      </w:tr>
      <w:tr w:rsidR="00C91AFB" w:rsidRPr="00A60053" w:rsidTr="003A7799">
        <w:trPr>
          <w:trHeight w:val="315"/>
        </w:trPr>
        <w:tc>
          <w:tcPr>
            <w:tcW w:w="284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left="-84" w:right="-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Terapan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tabs>
                <w:tab w:val="num" w:pos="237"/>
              </w:tabs>
              <w:spacing w:after="120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suatu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inovasi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invensi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ilmu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pengetahuan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teknologi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Kesenian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(IPTEKS),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menghasilkan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proses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produk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ipteks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metode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cetak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biru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A60053">
              <w:rPr>
                <w:rFonts w:ascii="Arial" w:hAnsi="Arial" w:cs="Arial"/>
                <w:i/>
                <w:color w:val="000000"/>
                <w:sz w:val="20"/>
                <w:szCs w:val="20"/>
              </w:rPr>
              <w:t>blue print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purwarupa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A600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prototype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kebijakan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model),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potensi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HKI.</w:t>
            </w:r>
          </w:p>
        </w:tc>
      </w:tr>
      <w:tr w:rsidR="00C91AFB" w:rsidRPr="00A60053" w:rsidTr="003A7799">
        <w:trPr>
          <w:trHeight w:val="315"/>
        </w:trPr>
        <w:tc>
          <w:tcPr>
            <w:tcW w:w="284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left="-84" w:right="-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Kapasitas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Pemanfaatan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Iptek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Ipteks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dapat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diaplikasikan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langsung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lapangan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masyarakat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maupun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pasar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sehingga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Ipteks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tersebut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dapat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direplikasi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disebarluaskan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tempat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lain.</w:t>
            </w:r>
          </w:p>
        </w:tc>
      </w:tr>
      <w:tr w:rsidR="00C91AFB" w:rsidRPr="00A60053" w:rsidTr="003A7799">
        <w:trPr>
          <w:trHeight w:val="315"/>
        </w:trPr>
        <w:tc>
          <w:tcPr>
            <w:tcW w:w="284" w:type="dxa"/>
            <w:shd w:val="clear" w:color="auto" w:fill="auto"/>
            <w:noWrap/>
            <w:hideMark/>
          </w:tcPr>
          <w:p w:rsidR="00C91AFB" w:rsidRPr="001A4E20" w:rsidRDefault="00C91AFB" w:rsidP="003A7799">
            <w:pPr>
              <w:spacing w:after="120"/>
              <w:ind w:right="-1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C91AFB" w:rsidRPr="001A4E20" w:rsidRDefault="00C91AFB" w:rsidP="003A7799">
            <w:pPr>
              <w:spacing w:after="120"/>
              <w:ind w:left="-84" w:right="-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3526">
              <w:rPr>
                <w:rFonts w:ascii="Arial" w:hAnsi="Arial" w:cs="Arial"/>
                <w:color w:val="000000"/>
                <w:sz w:val="20"/>
                <w:szCs w:val="20"/>
              </w:rPr>
              <w:t>Diseminasi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C91AFB" w:rsidRPr="00A60053" w:rsidRDefault="00C91AFB" w:rsidP="003A7799">
            <w:pPr>
              <w:spacing w:after="120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Replikasi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penyebarluasan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hasil-hasil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PPM,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pemikiran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unggulan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konsultasi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C91AFB" w:rsidRPr="00A60053" w:rsidRDefault="00C91AFB" w:rsidP="00C91AFB">
      <w:p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proofErr w:type="spellStart"/>
      <w:proofErr w:type="gramStart"/>
      <w:r w:rsidRPr="00A60053">
        <w:rPr>
          <w:rFonts w:ascii="Arial" w:hAnsi="Arial" w:cs="Arial"/>
          <w:color w:val="000000"/>
        </w:rPr>
        <w:lastRenderedPageBreak/>
        <w:t>Tabel</w:t>
      </w:r>
      <w:proofErr w:type="spellEnd"/>
      <w:r w:rsidRPr="00A60053">
        <w:rPr>
          <w:rFonts w:ascii="Arial" w:hAnsi="Arial" w:cs="Arial"/>
          <w:color w:val="000000"/>
        </w:rPr>
        <w:t xml:space="preserve"> 3.</w:t>
      </w:r>
      <w:proofErr w:type="gram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Klaster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komoditas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proofErr w:type="spellStart"/>
      <w:r w:rsidRPr="00A60053">
        <w:rPr>
          <w:rFonts w:ascii="Arial" w:hAnsi="Arial" w:cs="Arial"/>
          <w:color w:val="000000"/>
        </w:rPr>
        <w:t>hasil</w:t>
      </w:r>
      <w:proofErr w:type="spellEnd"/>
      <w:r w:rsidRPr="00A600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PPM</w:t>
      </w:r>
      <w:r w:rsidRPr="00A60053">
        <w:rPr>
          <w:rFonts w:ascii="Arial" w:hAnsi="Arial" w:cs="Arial"/>
          <w:color w:val="000000"/>
        </w:rPr>
        <w:t xml:space="preserve"> LPPM-IPB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67"/>
        <w:gridCol w:w="763"/>
        <w:gridCol w:w="2923"/>
        <w:gridCol w:w="4394"/>
      </w:tblGrid>
      <w:tr w:rsidR="00C91AFB" w:rsidRPr="00A60053" w:rsidTr="003A7799">
        <w:trPr>
          <w:trHeight w:val="348"/>
        </w:trPr>
        <w:tc>
          <w:tcPr>
            <w:tcW w:w="567" w:type="dxa"/>
            <w:shd w:val="clear" w:color="auto" w:fill="D9D9D9"/>
          </w:tcPr>
          <w:p w:rsidR="00C91AFB" w:rsidRPr="00A60053" w:rsidRDefault="00C91AFB" w:rsidP="003A779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63" w:type="dxa"/>
            <w:shd w:val="clear" w:color="auto" w:fill="D9D9D9"/>
          </w:tcPr>
          <w:p w:rsidR="00C91AFB" w:rsidRPr="00A60053" w:rsidRDefault="00C91AFB" w:rsidP="003A779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2923" w:type="dxa"/>
            <w:shd w:val="clear" w:color="auto" w:fill="D9D9D9"/>
          </w:tcPr>
          <w:p w:rsidR="00C91AFB" w:rsidRPr="00A60053" w:rsidRDefault="00C91AFB" w:rsidP="003A779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Komoditas</w:t>
            </w:r>
            <w:proofErr w:type="spellEnd"/>
          </w:p>
        </w:tc>
        <w:tc>
          <w:tcPr>
            <w:tcW w:w="4394" w:type="dxa"/>
            <w:shd w:val="clear" w:color="auto" w:fill="D9D9D9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C91AFB" w:rsidRPr="00A60053" w:rsidTr="003A7799">
        <w:trPr>
          <w:trHeight w:val="694"/>
        </w:trPr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Pertanian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hortikultura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hortikultura</w:t>
            </w:r>
            <w:proofErr w:type="spellEnd"/>
          </w:p>
        </w:tc>
      </w:tr>
      <w:tr w:rsidR="00C91AFB" w:rsidRPr="00A60053" w:rsidTr="003A7799">
        <w:trPr>
          <w:trHeight w:val="703"/>
        </w:trPr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Perkebunan</w:t>
            </w:r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perkebunan</w:t>
            </w:r>
            <w:proofErr w:type="spellEnd"/>
          </w:p>
        </w:tc>
      </w:tr>
      <w:tr w:rsidR="00C91AFB" w:rsidRPr="00A60053" w:rsidTr="003A7799">
        <w:trPr>
          <w:trHeight w:val="684"/>
        </w:trPr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Obat-obatan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biofarmaka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obat-obatan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fungsional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biofarmaka</w:t>
            </w:r>
            <w:proofErr w:type="spellEnd"/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K04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Kehutanan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hutan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1AFB" w:rsidRPr="00A60053" w:rsidTr="003A7799">
        <w:trPr>
          <w:trHeight w:val="1175"/>
        </w:trPr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K05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Konservasi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Ekowisata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konservasi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ekosistem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terestrial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akuatik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tanaman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satwa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liar,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pemanfaatannya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sebagai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ekowisata</w:t>
            </w:r>
            <w:proofErr w:type="spellEnd"/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K06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Perikanan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budidaya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berhubungan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proses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perikanan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budidaya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termasuk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faktor-faktor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penentu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terkait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K07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Perikanan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Tangkap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berhubungan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proses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perikanan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tangkap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termasuk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faktor-faktor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penentu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terkait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K08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Peternakan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Hewan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asal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hewan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ternak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menyangkut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aspek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kesehatan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hewan</w:t>
            </w:r>
            <w:proofErr w:type="spellEnd"/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K09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Kebijakan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Publik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Kelembagaan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aspek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kebijakan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publik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kelembagaan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pertanian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K10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Alat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Mesin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Infrastruktur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mengarah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pada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peralatan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permesinan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infrastruktur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pertanian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A60053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</w:tcPr>
          <w:p w:rsidR="00C91AFB" w:rsidRPr="00A60053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K11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berhubungan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proses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pengembangan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teknologi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informasi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(software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hardware)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8A7591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:rsidR="00C91AFB" w:rsidRPr="008A7591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K12</w:t>
            </w:r>
          </w:p>
        </w:tc>
        <w:tc>
          <w:tcPr>
            <w:tcW w:w="2923" w:type="dxa"/>
          </w:tcPr>
          <w:p w:rsidR="00C91AFB" w:rsidRPr="008A7591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Agroklimat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Air</w:t>
            </w:r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terkait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iklim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air, mineral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iklim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pertanian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1AFB" w:rsidRPr="00A60053" w:rsidTr="003A7799">
        <w:tc>
          <w:tcPr>
            <w:tcW w:w="567" w:type="dxa"/>
          </w:tcPr>
          <w:p w:rsidR="00C91AFB" w:rsidRPr="008A7591" w:rsidRDefault="00C91AFB" w:rsidP="003A77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3" w:type="dxa"/>
          </w:tcPr>
          <w:p w:rsidR="00C91AFB" w:rsidRPr="008A7591" w:rsidRDefault="00C91AFB" w:rsidP="003A77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K13</w:t>
            </w:r>
          </w:p>
        </w:tc>
        <w:tc>
          <w:tcPr>
            <w:tcW w:w="2923" w:type="dxa"/>
          </w:tcPr>
          <w:p w:rsidR="00C91AFB" w:rsidRPr="00A60053" w:rsidRDefault="00C91AFB" w:rsidP="003A7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4394" w:type="dxa"/>
          </w:tcPr>
          <w:p w:rsidR="00C91AFB" w:rsidRPr="00A60053" w:rsidRDefault="00C91AFB" w:rsidP="003A7799">
            <w:pPr>
              <w:ind w:left="-108"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Hasil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PPM</w:t>
            </w:r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masih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belum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dapat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digolongkan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sebelas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diatas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namun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menjadi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kecenderungan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komoditas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A60053">
              <w:rPr>
                <w:rFonts w:ascii="Arial" w:hAnsi="Arial" w:cs="Arial"/>
                <w:color w:val="000000"/>
                <w:sz w:val="20"/>
                <w:szCs w:val="20"/>
              </w:rPr>
              <w:t xml:space="preserve"> IPB</w:t>
            </w:r>
          </w:p>
        </w:tc>
      </w:tr>
    </w:tbl>
    <w:p w:rsidR="00C91AFB" w:rsidRDefault="00C91AFB" w:rsidP="00C91AFB">
      <w:pPr>
        <w:rPr>
          <w:lang w:val="sv-SE"/>
        </w:rPr>
      </w:pPr>
    </w:p>
    <w:p w:rsidR="00C91AFB" w:rsidRDefault="00C91AFB" w:rsidP="00C91AFB">
      <w:pPr>
        <w:rPr>
          <w:lang w:val="sv-SE"/>
        </w:rPr>
      </w:pPr>
    </w:p>
    <w:p w:rsidR="001C3E22" w:rsidRDefault="001C3E22"/>
    <w:sectPr w:rsidR="001C3E22" w:rsidSect="001C3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AFB"/>
    <w:rsid w:val="001C3E22"/>
    <w:rsid w:val="00C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</cp:revision>
  <dcterms:created xsi:type="dcterms:W3CDTF">2016-08-10T06:57:00Z</dcterms:created>
  <dcterms:modified xsi:type="dcterms:W3CDTF">2016-08-10T06:58:00Z</dcterms:modified>
</cp:coreProperties>
</file>